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514" w:rsidRDefault="008A1514" w:rsidP="008A15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E4BD6">
        <w:rPr>
          <w:rFonts w:ascii="方正小标宋简体" w:eastAsia="方正小标宋简体" w:hAnsi="黑体" w:hint="eastAsia"/>
          <w:sz w:val="44"/>
          <w:szCs w:val="44"/>
        </w:rPr>
        <w:t>辽宁省水产、海洋专业技术人员申报专业</w:t>
      </w:r>
    </w:p>
    <w:p w:rsidR="008A1514" w:rsidRDefault="008A1514" w:rsidP="008A15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AE4BD6">
        <w:rPr>
          <w:rFonts w:ascii="方正小标宋简体" w:eastAsia="方正小标宋简体" w:hAnsi="黑体" w:hint="eastAsia"/>
          <w:sz w:val="44"/>
          <w:szCs w:val="44"/>
        </w:rPr>
        <w:t>技术职务任职资格评审标准</w:t>
      </w:r>
    </w:p>
    <w:p w:rsidR="008A1514" w:rsidRDefault="002A3068" w:rsidP="008A1514">
      <w:pPr>
        <w:jc w:val="center"/>
        <w:rPr>
          <w:rFonts w:ascii="仿宋" w:eastAsia="仿宋" w:hAnsi="仿宋"/>
          <w:color w:val="000000"/>
          <w:sz w:val="32"/>
        </w:rPr>
      </w:pPr>
      <w:r>
        <w:rPr>
          <w:rFonts w:ascii="仿宋_GB2312" w:eastAsia="仿宋_GB2312" w:hAnsi="仿宋" w:hint="eastAsia"/>
          <w:sz w:val="32"/>
          <w:szCs w:val="32"/>
        </w:rPr>
        <w:t>(</w:t>
      </w:r>
      <w:r w:rsidR="008A1514">
        <w:rPr>
          <w:rFonts w:ascii="仿宋_GB2312" w:eastAsia="仿宋_GB2312" w:hAnsi="仿宋" w:hint="eastAsia"/>
          <w:sz w:val="32"/>
          <w:szCs w:val="32"/>
        </w:rPr>
        <w:t>辽海渔人字〔</w:t>
      </w:r>
      <w:r w:rsidR="008A1514">
        <w:rPr>
          <w:rFonts w:ascii="仿宋_GB2312" w:eastAsia="仿宋_GB2312" w:hAnsi="仿宋"/>
          <w:sz w:val="32"/>
          <w:szCs w:val="32"/>
        </w:rPr>
        <w:t>2017</w:t>
      </w:r>
      <w:r w:rsidR="008A1514">
        <w:rPr>
          <w:rFonts w:ascii="仿宋_GB2312" w:eastAsia="仿宋_GB2312" w:hAnsi="仿宋" w:hint="eastAsia"/>
          <w:sz w:val="32"/>
          <w:szCs w:val="32"/>
        </w:rPr>
        <w:t>〕</w:t>
      </w:r>
      <w:r w:rsidR="008A1514">
        <w:rPr>
          <w:rFonts w:ascii="仿宋_GB2312" w:eastAsia="仿宋_GB2312" w:hAnsi="仿宋"/>
          <w:sz w:val="32"/>
          <w:szCs w:val="32"/>
        </w:rPr>
        <w:t>365</w:t>
      </w:r>
      <w:r w:rsidR="008A1514">
        <w:rPr>
          <w:rFonts w:ascii="仿宋_GB2312" w:eastAsia="仿宋_GB2312" w:hAnsi="仿宋" w:hint="eastAsia"/>
          <w:sz w:val="32"/>
          <w:szCs w:val="32"/>
        </w:rPr>
        <w:t>号</w:t>
      </w:r>
      <w:r>
        <w:rPr>
          <w:rFonts w:ascii="仿宋_GB2312" w:eastAsia="仿宋_GB2312" w:hAnsi="仿宋" w:hint="eastAsia"/>
          <w:sz w:val="32"/>
          <w:szCs w:val="32"/>
        </w:rPr>
        <w:t>)</w:t>
      </w:r>
    </w:p>
    <w:p w:rsidR="008A1514" w:rsidRPr="00AE4BD6" w:rsidRDefault="008A1514" w:rsidP="008A1514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8A1514" w:rsidRPr="000617A5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617A5">
        <w:rPr>
          <w:rFonts w:ascii="仿宋_GB2312" w:eastAsia="仿宋_GB2312" w:hint="eastAsia"/>
          <w:sz w:val="32"/>
          <w:szCs w:val="32"/>
        </w:rPr>
        <w:t>为落实科学人才观，推进人才管理工作科学化、规范化、制度化，鼓励专业技术人员创新，客观公正评价水产、海洋专业技术人员的能力和水平，促进我省水产</w:t>
      </w:r>
      <w:r>
        <w:rPr>
          <w:rFonts w:ascii="仿宋_GB2312" w:eastAsia="仿宋_GB2312" w:hint="eastAsia"/>
          <w:sz w:val="32"/>
          <w:szCs w:val="32"/>
        </w:rPr>
        <w:t>、</w:t>
      </w:r>
      <w:r w:rsidRPr="000617A5">
        <w:rPr>
          <w:rFonts w:ascii="仿宋_GB2312" w:eastAsia="仿宋_GB2312" w:hint="eastAsia"/>
          <w:sz w:val="32"/>
          <w:szCs w:val="32"/>
        </w:rPr>
        <w:t>海洋事业的进步与发展，结合水产、海洋专业特点，制定本评审标准。</w:t>
      </w:r>
    </w:p>
    <w:p w:rsidR="008A1514" w:rsidRPr="00AE4BD6" w:rsidRDefault="008A1514" w:rsidP="008A1514">
      <w:pPr>
        <w:ind w:firstLineChars="200" w:firstLine="640"/>
        <w:rPr>
          <w:rFonts w:ascii="黑体" w:eastAsia="黑体"/>
          <w:sz w:val="32"/>
          <w:szCs w:val="32"/>
        </w:rPr>
      </w:pPr>
      <w:r w:rsidRPr="00AE4BD6">
        <w:rPr>
          <w:rFonts w:ascii="黑体" w:eastAsia="黑体" w:hint="eastAsia"/>
          <w:sz w:val="32"/>
          <w:szCs w:val="32"/>
        </w:rPr>
        <w:t>一、评审范围与专业</w:t>
      </w:r>
    </w:p>
    <w:p w:rsidR="008A1514" w:rsidRPr="000617A5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617A5">
        <w:rPr>
          <w:rFonts w:ascii="仿宋_GB2312" w:eastAsia="仿宋_GB2312" w:hint="eastAsia"/>
          <w:sz w:val="32"/>
          <w:szCs w:val="32"/>
        </w:rPr>
        <w:t>本评审标准适用于在事业、企业单位及各行业中从事水产、海洋</w:t>
      </w:r>
      <w:r>
        <w:rPr>
          <w:rFonts w:ascii="仿宋_GB2312" w:eastAsia="仿宋_GB2312" w:hint="eastAsia"/>
          <w:sz w:val="32"/>
          <w:szCs w:val="32"/>
        </w:rPr>
        <w:t>行业</w:t>
      </w:r>
      <w:r w:rsidRPr="000617A5">
        <w:rPr>
          <w:rFonts w:ascii="仿宋_GB2312" w:eastAsia="仿宋_GB2312" w:hint="eastAsia"/>
          <w:sz w:val="32"/>
          <w:szCs w:val="32"/>
        </w:rPr>
        <w:t>的专业技术人员。</w:t>
      </w:r>
    </w:p>
    <w:p w:rsidR="008A1514" w:rsidRPr="000617A5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617A5">
        <w:rPr>
          <w:rFonts w:ascii="仿宋_GB2312" w:eastAsia="仿宋_GB2312" w:hint="eastAsia"/>
          <w:sz w:val="32"/>
          <w:szCs w:val="32"/>
        </w:rPr>
        <w:t>根据水产、海洋</w:t>
      </w:r>
      <w:r>
        <w:rPr>
          <w:rFonts w:ascii="仿宋_GB2312" w:eastAsia="仿宋_GB2312" w:hint="eastAsia"/>
          <w:sz w:val="32"/>
          <w:szCs w:val="32"/>
        </w:rPr>
        <w:t>行业专业技术工作的特点，评审的专业技术职务分为农业</w:t>
      </w:r>
      <w:r w:rsidRPr="000617A5">
        <w:rPr>
          <w:rFonts w:ascii="仿宋_GB2312" w:eastAsia="仿宋_GB2312" w:hint="eastAsia"/>
          <w:sz w:val="32"/>
          <w:szCs w:val="32"/>
        </w:rPr>
        <w:t>系列</w:t>
      </w:r>
      <w:r>
        <w:rPr>
          <w:rFonts w:ascii="仿宋_GB2312" w:eastAsia="仿宋_GB2312" w:hint="eastAsia"/>
          <w:sz w:val="32"/>
          <w:szCs w:val="32"/>
        </w:rPr>
        <w:t>水产行业</w:t>
      </w:r>
      <w:r w:rsidRPr="000617A5">
        <w:rPr>
          <w:rFonts w:ascii="仿宋_GB2312" w:eastAsia="仿宋_GB2312" w:hint="eastAsia"/>
          <w:sz w:val="32"/>
          <w:szCs w:val="32"/>
        </w:rPr>
        <w:t>和工程</w:t>
      </w:r>
      <w:r>
        <w:rPr>
          <w:rFonts w:ascii="仿宋_GB2312" w:eastAsia="仿宋_GB2312" w:hint="eastAsia"/>
          <w:sz w:val="32"/>
          <w:szCs w:val="32"/>
        </w:rPr>
        <w:t>系列海洋行业</w:t>
      </w:r>
      <w:r w:rsidRPr="000617A5">
        <w:rPr>
          <w:rFonts w:ascii="仿宋_GB2312" w:eastAsia="仿宋_GB2312" w:hint="eastAsia"/>
          <w:sz w:val="32"/>
          <w:szCs w:val="32"/>
        </w:rPr>
        <w:t>。其中，</w:t>
      </w:r>
      <w:r w:rsidRPr="000617A5">
        <w:rPr>
          <w:rFonts w:ascii="仿宋_GB2312" w:eastAsia="仿宋_GB2312" w:hAnsi="仿宋" w:hint="eastAsia"/>
          <w:sz w:val="32"/>
          <w:szCs w:val="32"/>
        </w:rPr>
        <w:t>水产</w:t>
      </w:r>
      <w:r>
        <w:rPr>
          <w:rFonts w:ascii="仿宋_GB2312" w:eastAsia="仿宋_GB2312" w:hAnsi="仿宋" w:hint="eastAsia"/>
          <w:sz w:val="32"/>
          <w:szCs w:val="32"/>
        </w:rPr>
        <w:t>行业</w:t>
      </w:r>
      <w:r w:rsidRPr="000617A5">
        <w:rPr>
          <w:rFonts w:ascii="仿宋_GB2312" w:eastAsia="仿宋_GB2312" w:hAnsi="仿宋" w:hint="eastAsia"/>
          <w:sz w:val="32"/>
          <w:szCs w:val="32"/>
        </w:rPr>
        <w:t>设置海洋渔业、海水养殖、淡水养殖、水产品加工、渔船渔港</w:t>
      </w:r>
      <w:r w:rsidRPr="000617A5">
        <w:rPr>
          <w:rFonts w:ascii="仿宋_GB2312" w:eastAsia="仿宋_GB2312" w:hAnsi="仿宋"/>
          <w:sz w:val="32"/>
          <w:szCs w:val="32"/>
        </w:rPr>
        <w:t>5</w:t>
      </w:r>
      <w:r w:rsidRPr="000617A5">
        <w:rPr>
          <w:rFonts w:ascii="仿宋_GB2312" w:eastAsia="仿宋_GB2312" w:hAnsi="仿宋" w:hint="eastAsia"/>
          <w:sz w:val="32"/>
          <w:szCs w:val="32"/>
        </w:rPr>
        <w:t>个</w:t>
      </w:r>
      <w:r>
        <w:rPr>
          <w:rFonts w:ascii="仿宋_GB2312" w:eastAsia="仿宋_GB2312" w:hAnsi="仿宋" w:hint="eastAsia"/>
          <w:sz w:val="32"/>
          <w:szCs w:val="32"/>
        </w:rPr>
        <w:t>评审</w:t>
      </w:r>
      <w:r w:rsidRPr="000617A5">
        <w:rPr>
          <w:rFonts w:ascii="仿宋_GB2312" w:eastAsia="仿宋_GB2312" w:hAnsi="仿宋" w:hint="eastAsia"/>
          <w:sz w:val="32"/>
          <w:szCs w:val="32"/>
        </w:rPr>
        <w:t>专业。海洋</w:t>
      </w:r>
      <w:r>
        <w:rPr>
          <w:rFonts w:ascii="仿宋_GB2312" w:eastAsia="仿宋_GB2312" w:hAnsi="仿宋" w:hint="eastAsia"/>
          <w:sz w:val="32"/>
          <w:szCs w:val="32"/>
        </w:rPr>
        <w:t>行业</w:t>
      </w:r>
      <w:r w:rsidRPr="000617A5">
        <w:rPr>
          <w:rFonts w:ascii="仿宋_GB2312" w:eastAsia="仿宋_GB2312" w:hAnsi="仿宋" w:hint="eastAsia"/>
          <w:sz w:val="32"/>
          <w:szCs w:val="32"/>
        </w:rPr>
        <w:t>设置</w:t>
      </w:r>
      <w:r>
        <w:rPr>
          <w:rFonts w:ascii="仿宋_GB2312" w:eastAsia="仿宋_GB2312" w:hint="eastAsia"/>
          <w:sz w:val="32"/>
          <w:szCs w:val="32"/>
        </w:rPr>
        <w:t>海洋调查与监测工程技术、海洋环境预报工程技术、海洋资源开发利用和保护工程技术</w:t>
      </w:r>
      <w:r>
        <w:rPr>
          <w:rFonts w:ascii="仿宋_GB2312" w:eastAsia="仿宋_GB2312" w:hAnsi="仿宋"/>
          <w:sz w:val="32"/>
          <w:szCs w:val="32"/>
        </w:rPr>
        <w:t>3</w:t>
      </w:r>
      <w:r w:rsidRPr="000617A5">
        <w:rPr>
          <w:rFonts w:ascii="仿宋_GB2312" w:eastAsia="仿宋_GB2312" w:hAnsi="仿宋" w:hint="eastAsia"/>
          <w:sz w:val="32"/>
          <w:szCs w:val="32"/>
        </w:rPr>
        <w:t>个</w:t>
      </w:r>
      <w:r>
        <w:rPr>
          <w:rFonts w:ascii="仿宋_GB2312" w:eastAsia="仿宋_GB2312" w:hAnsi="仿宋" w:hint="eastAsia"/>
          <w:sz w:val="32"/>
          <w:szCs w:val="32"/>
        </w:rPr>
        <w:t>评审</w:t>
      </w:r>
      <w:r w:rsidRPr="000617A5">
        <w:rPr>
          <w:rFonts w:ascii="仿宋_GB2312" w:eastAsia="仿宋_GB2312" w:hAnsi="仿宋" w:hint="eastAsia"/>
          <w:sz w:val="32"/>
          <w:szCs w:val="32"/>
        </w:rPr>
        <w:t>专业。</w:t>
      </w:r>
    </w:p>
    <w:p w:rsidR="008A1514" w:rsidRPr="00AE4BD6" w:rsidRDefault="008A1514" w:rsidP="008A1514">
      <w:pPr>
        <w:ind w:firstLineChars="200" w:firstLine="640"/>
        <w:rPr>
          <w:rFonts w:ascii="黑体" w:eastAsia="黑体"/>
          <w:sz w:val="32"/>
          <w:szCs w:val="32"/>
        </w:rPr>
      </w:pPr>
      <w:r w:rsidRPr="00AE4BD6">
        <w:rPr>
          <w:rFonts w:ascii="黑体" w:eastAsia="黑体" w:hint="eastAsia"/>
          <w:sz w:val="32"/>
          <w:szCs w:val="32"/>
        </w:rPr>
        <w:t>二、评审等级</w:t>
      </w:r>
    </w:p>
    <w:p w:rsidR="008A1514" w:rsidRPr="00B87EB9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617A5">
        <w:rPr>
          <w:rFonts w:ascii="仿宋_GB2312" w:eastAsia="仿宋_GB2312" w:hint="eastAsia"/>
          <w:sz w:val="32"/>
          <w:szCs w:val="32"/>
        </w:rPr>
        <w:t>水产</w:t>
      </w:r>
      <w:r>
        <w:rPr>
          <w:rFonts w:ascii="仿宋_GB2312" w:eastAsia="仿宋_GB2312" w:hint="eastAsia"/>
          <w:sz w:val="32"/>
          <w:szCs w:val="32"/>
        </w:rPr>
        <w:t>、</w:t>
      </w:r>
      <w:r w:rsidRPr="000617A5">
        <w:rPr>
          <w:rFonts w:ascii="仿宋_GB2312" w:eastAsia="仿宋_GB2312" w:hint="eastAsia"/>
          <w:sz w:val="32"/>
          <w:szCs w:val="32"/>
        </w:rPr>
        <w:t>海洋专业技术职务任职资格评审分为</w:t>
      </w:r>
      <w:r>
        <w:rPr>
          <w:rFonts w:ascii="仿宋_GB2312" w:eastAsia="仿宋_GB2312"/>
          <w:sz w:val="32"/>
          <w:szCs w:val="32"/>
        </w:rPr>
        <w:t>4</w:t>
      </w:r>
      <w:r w:rsidRPr="000617A5">
        <w:rPr>
          <w:rFonts w:ascii="仿宋_GB2312" w:eastAsia="仿宋_GB2312" w:hint="eastAsia"/>
          <w:sz w:val="32"/>
          <w:szCs w:val="32"/>
        </w:rPr>
        <w:t>个等级，分别为</w:t>
      </w:r>
      <w:r w:rsidRPr="00B87EB9">
        <w:rPr>
          <w:rFonts w:ascii="仿宋_GB2312" w:eastAsia="仿宋_GB2312" w:hint="eastAsia"/>
          <w:sz w:val="32"/>
          <w:szCs w:val="32"/>
        </w:rPr>
        <w:t>正高级工程师（高级）、高级工程师（副高级）、工程师（中级）和助理工程师（初级）。</w:t>
      </w:r>
    </w:p>
    <w:p w:rsidR="008A1514" w:rsidRPr="00AE4BD6" w:rsidRDefault="008A1514" w:rsidP="008A1514">
      <w:pPr>
        <w:ind w:firstLineChars="200" w:firstLine="640"/>
        <w:rPr>
          <w:rFonts w:ascii="黑体" w:eastAsia="黑体"/>
          <w:sz w:val="32"/>
          <w:szCs w:val="32"/>
        </w:rPr>
      </w:pPr>
      <w:r w:rsidRPr="00AE4BD6">
        <w:rPr>
          <w:rFonts w:ascii="黑体" w:eastAsia="黑体" w:hint="eastAsia"/>
          <w:sz w:val="32"/>
          <w:szCs w:val="32"/>
        </w:rPr>
        <w:t>三、申报及评审标准</w:t>
      </w:r>
    </w:p>
    <w:p w:rsidR="008A1514" w:rsidRPr="00D41C19" w:rsidRDefault="008A1514" w:rsidP="008A151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41C19">
        <w:rPr>
          <w:rFonts w:ascii="仿宋_GB2312" w:eastAsia="仿宋_GB2312" w:hint="eastAsia"/>
          <w:b/>
          <w:sz w:val="32"/>
          <w:szCs w:val="32"/>
        </w:rPr>
        <w:lastRenderedPageBreak/>
        <w:t>（一）申报参评的基本条件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1.</w:t>
      </w:r>
      <w:r w:rsidRPr="004B1D91">
        <w:rPr>
          <w:rFonts w:ascii="仿宋_GB2312" w:eastAsia="仿宋_GB2312" w:hint="eastAsia"/>
          <w:sz w:val="32"/>
          <w:szCs w:val="32"/>
        </w:rPr>
        <w:t>热爱祖国，遵守中华人民共和国宪法和法律，具有良好的职业道德，爱岗敬业，具有团结协作精神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2.</w:t>
      </w:r>
      <w:r w:rsidRPr="004B1D91">
        <w:rPr>
          <w:rFonts w:ascii="仿宋_GB2312" w:eastAsia="仿宋_GB2312" w:hint="eastAsia"/>
          <w:sz w:val="32"/>
          <w:szCs w:val="32"/>
        </w:rPr>
        <w:t>认真履行现岗位职责。</w:t>
      </w: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3.</w:t>
      </w:r>
      <w:r w:rsidRPr="004B1D91">
        <w:rPr>
          <w:rFonts w:ascii="仿宋_GB2312" w:eastAsia="仿宋_GB2312" w:hint="eastAsia"/>
          <w:sz w:val="32"/>
          <w:szCs w:val="32"/>
        </w:rPr>
        <w:t>近三年（参加工作年限不满三年的从参加工作之日起算）年度考核合格。</w:t>
      </w:r>
    </w:p>
    <w:p w:rsidR="008A1514" w:rsidRPr="00D41C19" w:rsidRDefault="008A1514" w:rsidP="008A151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41C19">
        <w:rPr>
          <w:rFonts w:ascii="仿宋_GB2312" w:eastAsia="仿宋_GB2312" w:hint="eastAsia"/>
          <w:b/>
          <w:sz w:val="32"/>
          <w:szCs w:val="32"/>
        </w:rPr>
        <w:t>（二）正高级专业技术职务任职资格申报及评审标准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1.</w:t>
      </w:r>
      <w:r w:rsidRPr="004B1D91">
        <w:rPr>
          <w:rFonts w:ascii="仿宋_GB2312" w:eastAsia="仿宋_GB2312" w:hint="eastAsia"/>
          <w:sz w:val="32"/>
          <w:szCs w:val="32"/>
        </w:rPr>
        <w:t>学历资历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本专业或相近专业大学及以上学历，已取得高级工程师资格，并在高级工程师岗位任职</w:t>
      </w:r>
      <w:r w:rsidRPr="004B1D91">
        <w:rPr>
          <w:rFonts w:ascii="仿宋_GB2312" w:eastAsia="仿宋_GB2312"/>
          <w:sz w:val="32"/>
          <w:szCs w:val="32"/>
        </w:rPr>
        <w:t>5</w:t>
      </w:r>
      <w:r w:rsidRPr="004B1D91">
        <w:rPr>
          <w:rFonts w:ascii="仿宋_GB2312" w:eastAsia="仿宋_GB2312" w:hint="eastAsia"/>
          <w:sz w:val="32"/>
          <w:szCs w:val="32"/>
        </w:rPr>
        <w:t>年以上。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2.</w:t>
      </w:r>
      <w:r w:rsidRPr="004B1D91">
        <w:rPr>
          <w:rFonts w:ascii="仿宋_GB2312" w:eastAsia="仿宋_GB2312" w:hint="eastAsia"/>
          <w:sz w:val="32"/>
          <w:szCs w:val="32"/>
        </w:rPr>
        <w:t>业务能力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）系统掌握本专业基础理论和有关技术标准、规范、规程，能够跟踪本专业国内外现状和发展趋势，具有运用新方法、新理论、新技术的能力。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）专业技术能力突出，具有丰富的实践工作经验和很高的技术保障能力，在本领域内的业务现代化建设、业务运行和技术保障方面做出突出贡献。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）具有培养硕士研究生、指导本专业其他高级专业技术人员工作、在重要的业务培训中承担教学任务或</w:t>
      </w:r>
      <w:r>
        <w:rPr>
          <w:rFonts w:ascii="仿宋_GB2312" w:eastAsia="仿宋_GB2312" w:hint="eastAsia"/>
          <w:sz w:val="32"/>
          <w:szCs w:val="32"/>
        </w:rPr>
        <w:t>编写</w:t>
      </w:r>
      <w:r w:rsidRPr="004B1D91">
        <w:rPr>
          <w:rFonts w:ascii="仿宋_GB2312" w:eastAsia="仿宋_GB2312" w:hint="eastAsia"/>
          <w:sz w:val="32"/>
          <w:szCs w:val="32"/>
        </w:rPr>
        <w:t>教材的经历之一。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3.</w:t>
      </w:r>
      <w:r w:rsidRPr="004B1D91">
        <w:rPr>
          <w:rFonts w:ascii="仿宋_GB2312" w:eastAsia="仿宋_GB2312" w:hint="eastAsia"/>
          <w:sz w:val="32"/>
          <w:szCs w:val="32"/>
        </w:rPr>
        <w:t>业绩与成果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）担任高级工程师职务期间，作为第一负责人主持</w:t>
      </w:r>
      <w:r w:rsidRPr="004B1D91">
        <w:rPr>
          <w:rFonts w:ascii="仿宋_GB2312" w:eastAsia="仿宋_GB2312" w:hint="eastAsia"/>
          <w:sz w:val="32"/>
          <w:szCs w:val="32"/>
        </w:rPr>
        <w:lastRenderedPageBreak/>
        <w:t>并完成一项省部级</w:t>
      </w:r>
      <w:r>
        <w:rPr>
          <w:rFonts w:ascii="仿宋_GB2312" w:eastAsia="仿宋_GB2312" w:hint="eastAsia"/>
          <w:sz w:val="32"/>
          <w:szCs w:val="32"/>
        </w:rPr>
        <w:t>以上</w:t>
      </w:r>
      <w:r w:rsidRPr="004B1D91">
        <w:rPr>
          <w:rFonts w:ascii="仿宋_GB2312" w:eastAsia="仿宋_GB2312" w:hint="eastAsia"/>
          <w:sz w:val="32"/>
          <w:szCs w:val="32"/>
        </w:rPr>
        <w:t>重大科研项目或业务项目，或作为第一负责人主持并完成单项合同额在</w:t>
      </w:r>
      <w:r w:rsidRPr="004B1D91">
        <w:rPr>
          <w:rFonts w:ascii="仿宋_GB2312" w:eastAsia="仿宋_GB2312"/>
          <w:sz w:val="32"/>
          <w:szCs w:val="32"/>
        </w:rPr>
        <w:t>100</w:t>
      </w:r>
      <w:r w:rsidRPr="004B1D91">
        <w:rPr>
          <w:rFonts w:ascii="仿宋_GB2312" w:eastAsia="仿宋_GB2312" w:hint="eastAsia"/>
          <w:sz w:val="32"/>
          <w:szCs w:val="32"/>
        </w:rPr>
        <w:t>万元以上</w:t>
      </w:r>
      <w:r>
        <w:rPr>
          <w:rFonts w:ascii="仿宋_GB2312" w:eastAsia="仿宋_GB2312" w:hint="eastAsia"/>
          <w:sz w:val="32"/>
          <w:szCs w:val="32"/>
        </w:rPr>
        <w:t>的</w:t>
      </w:r>
      <w:r w:rsidRPr="004B1D91">
        <w:rPr>
          <w:rFonts w:ascii="仿宋_GB2312" w:eastAsia="仿宋_GB2312" w:hint="eastAsia"/>
          <w:sz w:val="32"/>
          <w:szCs w:val="32"/>
        </w:rPr>
        <w:t>技术服务类工程项目，并通过项目下达部门或合同签署单位组织的验收，取得显著的经济效益和社会效益。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）担任高级工程师职务期间，取得下列成果之一</w:t>
      </w:r>
      <w:r w:rsidRPr="004B1D91">
        <w:rPr>
          <w:rFonts w:ascii="仿宋_GB2312" w:eastAsia="仿宋_GB2312"/>
          <w:sz w:val="32"/>
          <w:szCs w:val="32"/>
        </w:rPr>
        <w:t>: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fldChar w:fldCharType="begin"/>
      </w:r>
      <w:r w:rsidRPr="004B1D91">
        <w:rPr>
          <w:rFonts w:ascii="仿宋_GB2312" w:eastAsia="仿宋_GB2312"/>
          <w:sz w:val="32"/>
          <w:szCs w:val="32"/>
        </w:rPr>
        <w:instrText xml:space="preserve"> = 1 \* GB3 </w:instrText>
      </w:r>
      <w:r w:rsidRPr="004B1D91">
        <w:rPr>
          <w:rFonts w:ascii="仿宋_GB2312" w:eastAsia="仿宋_GB2312"/>
          <w:sz w:val="32"/>
          <w:szCs w:val="32"/>
        </w:rPr>
        <w:fldChar w:fldCharType="separate"/>
      </w:r>
      <w:r w:rsidRPr="004B1D91">
        <w:rPr>
          <w:rFonts w:ascii="仿宋_GB2312" w:eastAsia="仿宋_GB2312" w:hint="eastAsia"/>
          <w:noProof/>
          <w:sz w:val="32"/>
          <w:szCs w:val="32"/>
        </w:rPr>
        <w:t>①</w:t>
      </w:r>
      <w:r w:rsidRPr="004B1D91">
        <w:rPr>
          <w:rFonts w:ascii="仿宋_GB2312" w:eastAsia="仿宋_GB2312"/>
          <w:sz w:val="32"/>
          <w:szCs w:val="32"/>
        </w:rPr>
        <w:fldChar w:fldCharType="end"/>
      </w:r>
      <w:r w:rsidRPr="004B1D91">
        <w:rPr>
          <w:rFonts w:ascii="仿宋_GB2312" w:eastAsia="仿宋_GB2312" w:hint="eastAsia"/>
          <w:sz w:val="32"/>
          <w:szCs w:val="32"/>
        </w:rPr>
        <w:t>国家级</w:t>
      </w:r>
      <w:r>
        <w:rPr>
          <w:rFonts w:ascii="仿宋_GB2312" w:eastAsia="仿宋_GB2312" w:hint="eastAsia"/>
          <w:sz w:val="32"/>
          <w:szCs w:val="32"/>
        </w:rPr>
        <w:t>科学技术奖（含国家最高科学技术奖、国家自然科学奖、国家技术发明奖、国家科学技术进步奖、中华人民共和国国际科学技术合作奖）一等奖</w:t>
      </w:r>
      <w:r w:rsidRPr="004B1D91">
        <w:rPr>
          <w:rFonts w:ascii="仿宋_GB2312" w:eastAsia="仿宋_GB2312" w:hint="eastAsia"/>
          <w:sz w:val="32"/>
          <w:szCs w:val="32"/>
        </w:rPr>
        <w:t>（排名前</w:t>
      </w:r>
      <w:r w:rsidRPr="004B1D91">
        <w:rPr>
          <w:rFonts w:ascii="仿宋_GB2312" w:eastAsia="仿宋_GB2312"/>
          <w:sz w:val="32"/>
          <w:szCs w:val="32"/>
        </w:rPr>
        <w:t>8</w:t>
      </w:r>
      <w:r w:rsidRPr="004B1D91">
        <w:rPr>
          <w:rFonts w:ascii="仿宋_GB2312" w:eastAsia="仿宋_GB2312" w:hint="eastAsia"/>
          <w:sz w:val="32"/>
          <w:szCs w:val="32"/>
        </w:rPr>
        <w:t>）、二等奖（排名前</w:t>
      </w:r>
      <w:r w:rsidRPr="004B1D91">
        <w:rPr>
          <w:rFonts w:ascii="仿宋_GB2312" w:eastAsia="仿宋_GB2312"/>
          <w:sz w:val="32"/>
          <w:szCs w:val="32"/>
        </w:rPr>
        <w:t>6</w:t>
      </w:r>
      <w:r w:rsidRPr="004B1D91">
        <w:rPr>
          <w:rFonts w:ascii="仿宋_GB2312" w:eastAsia="仿宋_GB2312" w:hint="eastAsia"/>
          <w:sz w:val="32"/>
          <w:szCs w:val="32"/>
        </w:rPr>
        <w:t>）、三等奖（排名前</w:t>
      </w:r>
      <w:r w:rsidRPr="004B1D91">
        <w:rPr>
          <w:rFonts w:ascii="仿宋_GB2312" w:eastAsia="仿宋_GB2312"/>
          <w:sz w:val="32"/>
          <w:szCs w:val="32"/>
        </w:rPr>
        <w:t>4</w:t>
      </w:r>
      <w:r w:rsidRPr="004B1D91">
        <w:rPr>
          <w:rFonts w:ascii="仿宋_GB2312" w:eastAsia="仿宋_GB2312" w:hint="eastAsia"/>
          <w:sz w:val="32"/>
          <w:szCs w:val="32"/>
        </w:rPr>
        <w:t>）；市（厅）级科技进步一等奖（排名前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）、二等奖（排名第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fldChar w:fldCharType="begin"/>
      </w:r>
      <w:r w:rsidRPr="004B1D91">
        <w:rPr>
          <w:rFonts w:ascii="仿宋_GB2312" w:eastAsia="仿宋_GB2312"/>
          <w:sz w:val="32"/>
          <w:szCs w:val="32"/>
        </w:rPr>
        <w:instrText xml:space="preserve"> = 2 \* GB3 </w:instrText>
      </w:r>
      <w:r w:rsidRPr="004B1D91">
        <w:rPr>
          <w:rFonts w:ascii="仿宋_GB2312" w:eastAsia="仿宋_GB2312"/>
          <w:sz w:val="32"/>
          <w:szCs w:val="32"/>
        </w:rPr>
        <w:fldChar w:fldCharType="separate"/>
      </w:r>
      <w:r w:rsidRPr="004B1D91">
        <w:rPr>
          <w:rFonts w:ascii="仿宋_GB2312" w:eastAsia="仿宋_GB2312" w:hint="eastAsia"/>
          <w:noProof/>
          <w:sz w:val="32"/>
          <w:szCs w:val="32"/>
        </w:rPr>
        <w:t>②</w:t>
      </w:r>
      <w:r w:rsidRPr="004B1D91">
        <w:rPr>
          <w:rFonts w:ascii="仿宋_GB2312" w:eastAsia="仿宋_GB2312"/>
          <w:sz w:val="32"/>
          <w:szCs w:val="32"/>
        </w:rPr>
        <w:fldChar w:fldCharType="end"/>
      </w:r>
      <w:r w:rsidRPr="004B1D91">
        <w:rPr>
          <w:rFonts w:ascii="仿宋_GB2312" w:eastAsia="仿宋_GB2312" w:hint="eastAsia"/>
          <w:sz w:val="32"/>
          <w:szCs w:val="32"/>
        </w:rPr>
        <w:t>以第一作者在学术期刊发表与本专业相关论文，被《科学引文索引》（</w:t>
      </w:r>
      <w:r w:rsidRPr="004B1D91">
        <w:rPr>
          <w:rFonts w:ascii="仿宋_GB2312" w:eastAsia="仿宋_GB2312"/>
          <w:sz w:val="32"/>
          <w:szCs w:val="32"/>
        </w:rPr>
        <w:t>SCI</w:t>
      </w:r>
      <w:r w:rsidRPr="004B1D91">
        <w:rPr>
          <w:rFonts w:ascii="仿宋_GB2312" w:eastAsia="仿宋_GB2312" w:hint="eastAsia"/>
          <w:sz w:val="32"/>
          <w:szCs w:val="32"/>
        </w:rPr>
        <w:t>）、《工程索引》（</w:t>
      </w:r>
      <w:r w:rsidRPr="004B1D91">
        <w:rPr>
          <w:rFonts w:ascii="仿宋_GB2312" w:eastAsia="仿宋_GB2312"/>
          <w:sz w:val="32"/>
          <w:szCs w:val="32"/>
        </w:rPr>
        <w:t>EI</w:t>
      </w:r>
      <w:r w:rsidRPr="004B1D91">
        <w:rPr>
          <w:rFonts w:ascii="仿宋_GB2312" w:eastAsia="仿宋_GB2312" w:hint="eastAsia"/>
          <w:sz w:val="32"/>
          <w:szCs w:val="32"/>
        </w:rPr>
        <w:t>）、《科学记录会议录索引》（</w:t>
      </w:r>
      <w:r w:rsidRPr="004B1D91">
        <w:rPr>
          <w:rFonts w:ascii="仿宋_GB2312" w:eastAsia="仿宋_GB2312"/>
          <w:sz w:val="32"/>
          <w:szCs w:val="32"/>
        </w:rPr>
        <w:t>ISTP</w:t>
      </w:r>
      <w:r w:rsidRPr="004B1D91">
        <w:rPr>
          <w:rFonts w:ascii="仿宋_GB2312" w:eastAsia="仿宋_GB2312" w:hint="eastAsia"/>
          <w:sz w:val="32"/>
          <w:szCs w:val="32"/>
        </w:rPr>
        <w:t>）收录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篇以上；或被收录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篇，同时作为第一作者在国家一级期刊（</w:t>
      </w:r>
      <w:proofErr w:type="gramStart"/>
      <w:r w:rsidRPr="004B1D91">
        <w:rPr>
          <w:rFonts w:ascii="仿宋_GB2312" w:eastAsia="仿宋_GB2312" w:hint="eastAsia"/>
          <w:sz w:val="32"/>
          <w:szCs w:val="32"/>
        </w:rPr>
        <w:t>含国外</w:t>
      </w:r>
      <w:proofErr w:type="gramEnd"/>
      <w:r w:rsidRPr="004B1D91">
        <w:rPr>
          <w:rFonts w:ascii="仿宋_GB2312" w:eastAsia="仿宋_GB2312" w:hint="eastAsia"/>
          <w:sz w:val="32"/>
          <w:szCs w:val="32"/>
        </w:rPr>
        <w:t>同类学术刊物）发表与本专业相关论文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篇以上；或拥有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项发明专利（排名前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）；或公开出版发行的主编、副主编或本人撰写专著、译著、教材等（</w:t>
      </w:r>
      <w:r w:rsidRPr="004B1D91">
        <w:rPr>
          <w:rFonts w:ascii="仿宋_GB2312" w:eastAsia="仿宋_GB2312"/>
          <w:sz w:val="32"/>
          <w:szCs w:val="32"/>
        </w:rPr>
        <w:t>8</w:t>
      </w:r>
      <w:r w:rsidRPr="004B1D91">
        <w:rPr>
          <w:rFonts w:ascii="仿宋_GB2312" w:eastAsia="仿宋_GB2312" w:hint="eastAsia"/>
          <w:sz w:val="32"/>
          <w:szCs w:val="32"/>
        </w:rPr>
        <w:t>万字以上）；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fldChar w:fldCharType="begin"/>
      </w:r>
      <w:r w:rsidRPr="004B1D91">
        <w:rPr>
          <w:rFonts w:ascii="仿宋_GB2312" w:eastAsia="仿宋_GB2312"/>
          <w:sz w:val="32"/>
          <w:szCs w:val="32"/>
        </w:rPr>
        <w:instrText xml:space="preserve"> = 3 \* GB3 </w:instrText>
      </w:r>
      <w:r w:rsidRPr="004B1D91">
        <w:rPr>
          <w:rFonts w:ascii="仿宋_GB2312" w:eastAsia="仿宋_GB2312"/>
          <w:sz w:val="32"/>
          <w:szCs w:val="32"/>
        </w:rPr>
        <w:fldChar w:fldCharType="separate"/>
      </w:r>
      <w:r w:rsidRPr="004B1D91">
        <w:rPr>
          <w:rFonts w:ascii="仿宋_GB2312" w:eastAsia="仿宋_GB2312" w:hint="eastAsia"/>
          <w:noProof/>
          <w:sz w:val="32"/>
          <w:szCs w:val="32"/>
        </w:rPr>
        <w:t>③</w:t>
      </w:r>
      <w:r w:rsidRPr="004B1D91">
        <w:rPr>
          <w:rFonts w:ascii="仿宋_GB2312" w:eastAsia="仿宋_GB2312"/>
          <w:sz w:val="32"/>
          <w:szCs w:val="32"/>
        </w:rPr>
        <w:fldChar w:fldCharType="end"/>
      </w:r>
      <w:r w:rsidRPr="004B1D91">
        <w:rPr>
          <w:rFonts w:ascii="仿宋_GB2312" w:eastAsia="仿宋_GB2312" w:hint="eastAsia"/>
          <w:sz w:val="32"/>
          <w:szCs w:val="32"/>
        </w:rPr>
        <w:t>主持编制（排名第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）本专业国家标准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项，或行业标准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项，并颁布实施；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fldChar w:fldCharType="begin"/>
      </w:r>
      <w:r w:rsidRPr="004B1D91">
        <w:rPr>
          <w:rFonts w:ascii="仿宋_GB2312" w:eastAsia="仿宋_GB2312"/>
          <w:sz w:val="32"/>
          <w:szCs w:val="32"/>
        </w:rPr>
        <w:instrText xml:space="preserve"> = 4 \* GB3 </w:instrText>
      </w:r>
      <w:r w:rsidRPr="004B1D91">
        <w:rPr>
          <w:rFonts w:ascii="仿宋_GB2312" w:eastAsia="仿宋_GB2312"/>
          <w:sz w:val="32"/>
          <w:szCs w:val="32"/>
        </w:rPr>
        <w:fldChar w:fldCharType="separate"/>
      </w:r>
      <w:r w:rsidRPr="004B1D91">
        <w:rPr>
          <w:rFonts w:ascii="仿宋_GB2312" w:eastAsia="仿宋_GB2312" w:hint="eastAsia"/>
          <w:noProof/>
          <w:sz w:val="32"/>
          <w:szCs w:val="32"/>
        </w:rPr>
        <w:t>④</w:t>
      </w:r>
      <w:r w:rsidRPr="004B1D91">
        <w:rPr>
          <w:rFonts w:ascii="仿宋_GB2312" w:eastAsia="仿宋_GB2312"/>
          <w:sz w:val="32"/>
          <w:szCs w:val="32"/>
        </w:rPr>
        <w:fldChar w:fldCharType="end"/>
      </w:r>
      <w:r w:rsidRPr="004B1D91">
        <w:rPr>
          <w:rFonts w:ascii="仿宋_GB2312" w:eastAsia="仿宋_GB2312" w:hint="eastAsia"/>
          <w:sz w:val="32"/>
          <w:szCs w:val="32"/>
        </w:rPr>
        <w:t>主持编制（排名第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）国家级海洋规划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项；主持编制（排名第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）国家级、</w:t>
      </w:r>
      <w:proofErr w:type="gramStart"/>
      <w:r w:rsidRPr="004B1D91">
        <w:rPr>
          <w:rFonts w:ascii="仿宋_GB2312" w:eastAsia="仿宋_GB2312" w:hint="eastAsia"/>
          <w:sz w:val="32"/>
          <w:szCs w:val="32"/>
        </w:rPr>
        <w:t>海区级</w:t>
      </w:r>
      <w:proofErr w:type="gramEnd"/>
      <w:r w:rsidRPr="004B1D91">
        <w:rPr>
          <w:rFonts w:ascii="仿宋_GB2312" w:eastAsia="仿宋_GB2312" w:hint="eastAsia"/>
          <w:sz w:val="32"/>
          <w:szCs w:val="32"/>
        </w:rPr>
        <w:t>海洋公报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篇以上（已对外发布）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lastRenderedPageBreak/>
        <w:t>4.</w:t>
      </w:r>
      <w:r w:rsidRPr="004B1D91">
        <w:rPr>
          <w:rFonts w:ascii="仿宋_GB2312" w:eastAsia="仿宋_GB2312" w:hint="eastAsia"/>
          <w:sz w:val="32"/>
          <w:szCs w:val="32"/>
        </w:rPr>
        <w:t>破格申报与评审条件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A5EEC">
        <w:rPr>
          <w:rFonts w:ascii="仿宋_GB2312" w:eastAsia="仿宋_GB2312" w:hint="eastAsia"/>
          <w:sz w:val="32"/>
          <w:szCs w:val="32"/>
        </w:rPr>
        <w:t>不具备规定学历要求，但取得副高级专业技术职务</w:t>
      </w:r>
      <w:r w:rsidRPr="004A5EEC">
        <w:rPr>
          <w:rFonts w:ascii="仿宋_GB2312" w:eastAsia="仿宋_GB2312"/>
          <w:sz w:val="32"/>
          <w:szCs w:val="32"/>
        </w:rPr>
        <w:t>5</w:t>
      </w:r>
      <w:r w:rsidRPr="004A5EEC">
        <w:rPr>
          <w:rFonts w:ascii="仿宋_GB2312" w:eastAsia="仿宋_GB2312" w:hint="eastAsia"/>
          <w:sz w:val="32"/>
          <w:szCs w:val="32"/>
        </w:rPr>
        <w:t>年以上；或具备规定学历要求，取得副高级专业技术职务</w:t>
      </w:r>
      <w:r w:rsidRPr="004A5EEC">
        <w:rPr>
          <w:rFonts w:ascii="仿宋_GB2312" w:eastAsia="仿宋_GB2312"/>
          <w:sz w:val="32"/>
          <w:szCs w:val="32"/>
        </w:rPr>
        <w:t>3</w:t>
      </w:r>
      <w:r w:rsidRPr="004A5EEC">
        <w:rPr>
          <w:rFonts w:ascii="仿宋_GB2312" w:eastAsia="仿宋_GB2312" w:hint="eastAsia"/>
          <w:sz w:val="32"/>
          <w:szCs w:val="32"/>
        </w:rPr>
        <w:t>年以上，在达到正常晋升条件要求的同时，工作业绩和成果符合下列条件之一，可破格</w:t>
      </w:r>
      <w:proofErr w:type="gramStart"/>
      <w:r w:rsidRPr="004A5EEC">
        <w:rPr>
          <w:rFonts w:ascii="仿宋_GB2312" w:eastAsia="仿宋_GB2312" w:hint="eastAsia"/>
          <w:sz w:val="32"/>
          <w:szCs w:val="32"/>
        </w:rPr>
        <w:t>申报正</w:t>
      </w:r>
      <w:proofErr w:type="gramEnd"/>
      <w:r w:rsidRPr="004A5EEC">
        <w:rPr>
          <w:rFonts w:ascii="仿宋_GB2312" w:eastAsia="仿宋_GB2312" w:hint="eastAsia"/>
          <w:sz w:val="32"/>
          <w:szCs w:val="32"/>
        </w:rPr>
        <w:t>高级专业技术职务。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）获得国家</w:t>
      </w:r>
      <w:r>
        <w:rPr>
          <w:rFonts w:ascii="仿宋_GB2312" w:eastAsia="仿宋_GB2312" w:hint="eastAsia"/>
          <w:sz w:val="32"/>
          <w:szCs w:val="32"/>
        </w:rPr>
        <w:t>科学技术</w:t>
      </w:r>
      <w:r w:rsidRPr="004B1D91">
        <w:rPr>
          <w:rFonts w:ascii="仿宋_GB2312" w:eastAsia="仿宋_GB2312" w:hint="eastAsia"/>
          <w:sz w:val="32"/>
          <w:szCs w:val="32"/>
        </w:rPr>
        <w:t>一等奖、二等奖；或省（部）级科技进步一等奖</w:t>
      </w:r>
      <w:r>
        <w:rPr>
          <w:rFonts w:ascii="仿宋_GB2312" w:eastAsia="仿宋_GB2312" w:hint="eastAsia"/>
          <w:sz w:val="32"/>
          <w:szCs w:val="32"/>
        </w:rPr>
        <w:t>（排名前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</w:t>
      </w:r>
      <w:r w:rsidRPr="004B1D91">
        <w:rPr>
          <w:rFonts w:ascii="仿宋_GB2312" w:eastAsia="仿宋_GB2312" w:hint="eastAsia"/>
          <w:sz w:val="32"/>
          <w:szCs w:val="32"/>
        </w:rPr>
        <w:t>、二等奖（排名</w:t>
      </w:r>
      <w:r>
        <w:rPr>
          <w:rFonts w:ascii="仿宋_GB2312" w:eastAsia="仿宋_GB2312" w:hint="eastAsia"/>
          <w:sz w:val="32"/>
          <w:szCs w:val="32"/>
        </w:rPr>
        <w:t>前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</w:t>
      </w:r>
      <w:r w:rsidRPr="00AC0264"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）被选拔为国家级、省部级人才工程高层次人选、学术带头人或优秀专家；或享受政府特殊津贴专家。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5.</w:t>
      </w:r>
      <w:r w:rsidRPr="004B1D91">
        <w:rPr>
          <w:rFonts w:ascii="仿宋_GB2312" w:eastAsia="仿宋_GB2312" w:hint="eastAsia"/>
          <w:sz w:val="32"/>
          <w:szCs w:val="32"/>
        </w:rPr>
        <w:t>其他</w:t>
      </w:r>
    </w:p>
    <w:p w:rsidR="008A1514" w:rsidRPr="004B1D91" w:rsidRDefault="008A1514" w:rsidP="008A1514">
      <w:pPr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 xml:space="preserve">    </w:t>
      </w:r>
      <w:r w:rsidRPr="004B1D91">
        <w:rPr>
          <w:rFonts w:ascii="仿宋_GB2312" w:eastAsia="仿宋_GB2312" w:hint="eastAsia"/>
          <w:sz w:val="32"/>
          <w:szCs w:val="32"/>
        </w:rPr>
        <w:t>引进的高层次人才和海外留学归国人员，</w:t>
      </w:r>
      <w:proofErr w:type="gramStart"/>
      <w:r w:rsidRPr="004B1D91">
        <w:rPr>
          <w:rFonts w:ascii="仿宋_GB2312" w:eastAsia="仿宋_GB2312" w:hint="eastAsia"/>
          <w:sz w:val="32"/>
          <w:szCs w:val="32"/>
        </w:rPr>
        <w:t>申报正</w:t>
      </w:r>
      <w:proofErr w:type="gramEnd"/>
      <w:r w:rsidRPr="004B1D91">
        <w:rPr>
          <w:rFonts w:ascii="仿宋_GB2312" w:eastAsia="仿宋_GB2312" w:hint="eastAsia"/>
          <w:sz w:val="32"/>
          <w:szCs w:val="32"/>
        </w:rPr>
        <w:t>高级专业技术任职资格的评审，</w:t>
      </w:r>
      <w:r>
        <w:rPr>
          <w:rFonts w:ascii="仿宋_GB2312" w:eastAsia="仿宋_GB2312" w:hint="eastAsia"/>
          <w:sz w:val="32"/>
          <w:szCs w:val="32"/>
        </w:rPr>
        <w:t>可</w:t>
      </w:r>
      <w:r w:rsidRPr="004B1D91">
        <w:rPr>
          <w:rFonts w:ascii="仿宋_GB2312" w:eastAsia="仿宋_GB2312" w:hint="eastAsia"/>
          <w:sz w:val="32"/>
          <w:szCs w:val="32"/>
        </w:rPr>
        <w:t>不受</w:t>
      </w:r>
      <w:r>
        <w:rPr>
          <w:rFonts w:ascii="仿宋_GB2312" w:eastAsia="仿宋_GB2312" w:hint="eastAsia"/>
          <w:sz w:val="32"/>
          <w:szCs w:val="32"/>
        </w:rPr>
        <w:t>原</w:t>
      </w:r>
      <w:r w:rsidRPr="004B1D91">
        <w:rPr>
          <w:rFonts w:ascii="仿宋_GB2312" w:eastAsia="仿宋_GB2312" w:hint="eastAsia"/>
          <w:sz w:val="32"/>
          <w:szCs w:val="32"/>
        </w:rPr>
        <w:t>有</w:t>
      </w:r>
      <w:r>
        <w:rPr>
          <w:rFonts w:ascii="仿宋_GB2312" w:eastAsia="仿宋_GB2312" w:hint="eastAsia"/>
          <w:sz w:val="32"/>
          <w:szCs w:val="32"/>
        </w:rPr>
        <w:t>专业技术职务和任职年限的限制、不受专业技术岗位限制。</w:t>
      </w:r>
    </w:p>
    <w:p w:rsidR="008A1514" w:rsidRPr="00D41C19" w:rsidRDefault="008A1514" w:rsidP="008A151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41C19">
        <w:rPr>
          <w:rFonts w:ascii="仿宋_GB2312" w:eastAsia="仿宋_GB2312" w:hint="eastAsia"/>
          <w:b/>
          <w:sz w:val="32"/>
          <w:szCs w:val="32"/>
        </w:rPr>
        <w:t>（三）副高级专业技术职务任职资格申报及评审标准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1.</w:t>
      </w:r>
      <w:r w:rsidRPr="004B1D91">
        <w:rPr>
          <w:rFonts w:ascii="仿宋_GB2312" w:eastAsia="仿宋_GB2312" w:hint="eastAsia"/>
          <w:sz w:val="32"/>
          <w:szCs w:val="32"/>
        </w:rPr>
        <w:t>学历资历</w:t>
      </w:r>
    </w:p>
    <w:p w:rsidR="008A1514" w:rsidRPr="00433549" w:rsidRDefault="008A1514" w:rsidP="008A15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</w:t>
      </w:r>
      <w:r w:rsidRPr="00433549">
        <w:rPr>
          <w:rFonts w:ascii="仿宋_GB2312" w:eastAsia="仿宋_GB2312" w:hint="eastAsia"/>
          <w:sz w:val="32"/>
          <w:szCs w:val="32"/>
        </w:rPr>
        <w:t>获得本专业或相近专业博士学位，取得中级专业技术资格</w:t>
      </w:r>
      <w:r w:rsidRPr="00433549">
        <w:rPr>
          <w:rFonts w:ascii="仿宋_GB2312" w:eastAsia="仿宋_GB2312"/>
          <w:sz w:val="32"/>
          <w:szCs w:val="32"/>
        </w:rPr>
        <w:t>2</w:t>
      </w:r>
      <w:r w:rsidRPr="00433549">
        <w:rPr>
          <w:rFonts w:ascii="仿宋_GB2312" w:eastAsia="仿宋_GB2312" w:hint="eastAsia"/>
          <w:sz w:val="32"/>
          <w:szCs w:val="32"/>
        </w:rPr>
        <w:t>年以上；</w:t>
      </w:r>
    </w:p>
    <w:p w:rsidR="008A1514" w:rsidRPr="00433549" w:rsidRDefault="008A1514" w:rsidP="008A15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</w:t>
      </w:r>
      <w:r w:rsidRPr="00433549">
        <w:rPr>
          <w:rFonts w:ascii="仿宋_GB2312" w:eastAsia="仿宋_GB2312" w:hint="eastAsia"/>
          <w:sz w:val="32"/>
          <w:szCs w:val="32"/>
        </w:rPr>
        <w:t>本专业或相近专业大学本科以上毕业（不含博士学位），取得中级专业技术资格</w:t>
      </w:r>
      <w:r w:rsidRPr="00433549">
        <w:rPr>
          <w:rFonts w:ascii="仿宋_GB2312" w:eastAsia="仿宋_GB2312"/>
          <w:sz w:val="32"/>
          <w:szCs w:val="32"/>
        </w:rPr>
        <w:t>5</w:t>
      </w:r>
      <w:r w:rsidRPr="00433549">
        <w:rPr>
          <w:rFonts w:ascii="仿宋_GB2312" w:eastAsia="仿宋_GB2312" w:hint="eastAsia"/>
          <w:sz w:val="32"/>
          <w:szCs w:val="32"/>
        </w:rPr>
        <w:t>年以上；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2.</w:t>
      </w:r>
      <w:r w:rsidRPr="004B1D91">
        <w:rPr>
          <w:rFonts w:ascii="仿宋_GB2312" w:eastAsia="仿宋_GB2312" w:hint="eastAsia"/>
          <w:sz w:val="32"/>
          <w:szCs w:val="32"/>
        </w:rPr>
        <w:t>业务能力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）具有组织指导重大技术项目调查设计、实验研制、业务管理及技术支撑能力和培养、指导本专业其他中级专业</w:t>
      </w:r>
      <w:r w:rsidRPr="004B1D91">
        <w:rPr>
          <w:rFonts w:ascii="仿宋_GB2312" w:eastAsia="仿宋_GB2312" w:hint="eastAsia"/>
          <w:sz w:val="32"/>
          <w:szCs w:val="32"/>
        </w:rPr>
        <w:lastRenderedPageBreak/>
        <w:t>技术人员工作的能力；或独立承担重要的业务培训中教学任务的能力；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）掌握国内外本专业现状和发展趋势，能够运用新理论、新技术、新工艺解决本专业生产、开发、科研、推广、管理中某一方面的复杂问题；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  <w:shd w:val="pct15" w:color="auto" w:fill="FFFFFF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）熟悉和了解本专业与相关专业的技术标准、规程、规范，具有在本单位、本部门解决业务运行和技术保障工作中的技术难题的能力。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3.</w:t>
      </w:r>
      <w:r w:rsidRPr="004B1D91">
        <w:rPr>
          <w:rFonts w:ascii="仿宋_GB2312" w:eastAsia="仿宋_GB2312" w:hint="eastAsia"/>
          <w:sz w:val="32"/>
          <w:szCs w:val="32"/>
        </w:rPr>
        <w:t>业绩和成果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担任工程师职务以来，有以下工作经历之一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）主持完成省部级项目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项及以上，或</w:t>
      </w:r>
      <w:r>
        <w:rPr>
          <w:rFonts w:ascii="仿宋_GB2312" w:eastAsia="仿宋_GB2312" w:hint="eastAsia"/>
          <w:sz w:val="32"/>
          <w:szCs w:val="32"/>
        </w:rPr>
        <w:t>市厅</w:t>
      </w:r>
      <w:r w:rsidRPr="004B1D91">
        <w:rPr>
          <w:rFonts w:ascii="仿宋_GB2312" w:eastAsia="仿宋_GB2312" w:hint="eastAsia"/>
          <w:sz w:val="32"/>
          <w:szCs w:val="32"/>
        </w:rPr>
        <w:t>级项目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项及以上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）作为技术骨干参与完成国家级项目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项及以上，或省部级项目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项及以上；或参与主持并完成单项合同额在</w:t>
      </w:r>
      <w:r w:rsidRPr="004B1D91">
        <w:rPr>
          <w:rFonts w:ascii="仿宋_GB2312" w:eastAsia="仿宋_GB2312"/>
          <w:sz w:val="32"/>
          <w:szCs w:val="32"/>
        </w:rPr>
        <w:t>30</w:t>
      </w:r>
      <w:r w:rsidRPr="004B1D91">
        <w:rPr>
          <w:rFonts w:ascii="仿宋_GB2312" w:eastAsia="仿宋_GB2312" w:hint="eastAsia"/>
          <w:sz w:val="32"/>
          <w:szCs w:val="32"/>
        </w:rPr>
        <w:t>万元以上技术服务类工程项目，并通过项目下达部门或合同签署单位组织的验收，取得显著的经济效益和社会效益；或独立完成单位自主研发项目或生产任务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作为技术骨干在国家、省（部）级、市（厅）级重点推广项目和工程项目实施过程中，解决了重大技术问题，或在引进和推广新品种、新技术和新工艺中有一定创新，总结出新的技术模式，推动了本地区的科学技术进步，通过管理部门鉴定（验收），显著提高了生产单位的经济效益；或</w:t>
      </w:r>
      <w:r w:rsidRPr="004B1D91">
        <w:rPr>
          <w:rFonts w:ascii="仿宋_GB2312" w:eastAsia="仿宋_GB2312" w:hint="eastAsia"/>
          <w:sz w:val="32"/>
          <w:szCs w:val="32"/>
        </w:rPr>
        <w:lastRenderedPageBreak/>
        <w:t>主持制定本地区、本部门</w:t>
      </w:r>
      <w:r>
        <w:rPr>
          <w:rFonts w:ascii="仿宋_GB2312" w:eastAsia="仿宋_GB2312" w:hint="eastAsia"/>
          <w:sz w:val="32"/>
          <w:szCs w:val="32"/>
        </w:rPr>
        <w:t>渔业</w:t>
      </w:r>
      <w:r w:rsidRPr="004B1D91">
        <w:rPr>
          <w:rFonts w:ascii="仿宋_GB2312" w:eastAsia="仿宋_GB2312" w:hint="eastAsia"/>
          <w:sz w:val="32"/>
          <w:szCs w:val="32"/>
        </w:rPr>
        <w:t>生产、科技管理等某一方面的规划、计划或实施方案，取得一定的社会效益；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担任工程师职务期间，取得下列成果中的二项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）获得市（厅）级</w:t>
      </w:r>
      <w:r>
        <w:rPr>
          <w:rFonts w:ascii="仿宋_GB2312" w:eastAsia="仿宋_GB2312" w:hint="eastAsia"/>
          <w:sz w:val="32"/>
          <w:szCs w:val="32"/>
        </w:rPr>
        <w:t>科学技术</w:t>
      </w:r>
      <w:r w:rsidRPr="004B1D91">
        <w:rPr>
          <w:rFonts w:ascii="仿宋_GB2312" w:eastAsia="仿宋_GB2312" w:hint="eastAsia"/>
          <w:sz w:val="32"/>
          <w:szCs w:val="32"/>
        </w:rPr>
        <w:t>二等奖以上政府奖励（等级内额定人员）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）主持或参与编写（排名前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）行业或地方标准、技术规程、法规、管理办法，并正式发布；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）参与编制（排名前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）国家级海洋规划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项；或参与编制（排名前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</w:t>
      </w:r>
      <w:proofErr w:type="gramStart"/>
      <w:r w:rsidRPr="004B1D91">
        <w:rPr>
          <w:rFonts w:ascii="仿宋_GB2312" w:eastAsia="仿宋_GB2312" w:hint="eastAsia"/>
          <w:sz w:val="32"/>
          <w:szCs w:val="32"/>
        </w:rPr>
        <w:t>海区级</w:t>
      </w:r>
      <w:proofErr w:type="gramEnd"/>
      <w:r w:rsidRPr="004B1D91">
        <w:rPr>
          <w:rFonts w:ascii="仿宋_GB2312" w:eastAsia="仿宋_GB2312" w:hint="eastAsia"/>
          <w:sz w:val="32"/>
          <w:szCs w:val="32"/>
        </w:rPr>
        <w:t>海洋公报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篇以上（已对外发布）；或取得发明专利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项、实用新型专利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项及以上（排名前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4</w:t>
      </w:r>
      <w:r w:rsidRPr="004B1D91">
        <w:rPr>
          <w:rFonts w:ascii="仿宋_GB2312" w:eastAsia="仿宋_GB2312" w:hint="eastAsia"/>
          <w:sz w:val="32"/>
          <w:szCs w:val="32"/>
        </w:rPr>
        <w:t>）担任工程师职务期间，在省级以上学术刊物以第一作者发表本专业论文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篇以上或公开出版的学术专著、译著、教材等（不含论文集）主编、副主编，或</w:t>
      </w:r>
      <w:r w:rsidRPr="004B1D91">
        <w:rPr>
          <w:rFonts w:ascii="仿宋_GB2312" w:eastAsia="仿宋_GB2312"/>
          <w:sz w:val="32"/>
          <w:szCs w:val="32"/>
        </w:rPr>
        <w:t>5</w:t>
      </w:r>
      <w:r w:rsidRPr="004B1D91">
        <w:rPr>
          <w:rFonts w:ascii="仿宋_GB2312" w:eastAsia="仿宋_GB2312" w:hint="eastAsia"/>
          <w:sz w:val="32"/>
          <w:szCs w:val="32"/>
        </w:rPr>
        <w:t>万字以上译著编译（排名前</w:t>
      </w:r>
      <w:r>
        <w:rPr>
          <w:rFonts w:ascii="仿宋_GB2312" w:eastAsia="仿宋_GB2312"/>
          <w:sz w:val="32"/>
          <w:szCs w:val="32"/>
        </w:rPr>
        <w:t>5</w:t>
      </w:r>
      <w:r w:rsidRPr="004B1D91">
        <w:rPr>
          <w:rFonts w:ascii="仿宋_GB2312" w:eastAsia="仿宋_GB2312" w:hint="eastAsia"/>
          <w:sz w:val="32"/>
          <w:szCs w:val="32"/>
        </w:rPr>
        <w:t>）</w:t>
      </w:r>
      <w:r w:rsidRPr="00AB6224">
        <w:rPr>
          <w:rFonts w:ascii="仿宋_GB2312" w:eastAsia="仿宋_GB2312" w:hint="eastAsia"/>
          <w:sz w:val="32"/>
          <w:szCs w:val="32"/>
        </w:rPr>
        <w:t>。在县及乡镇工作人员可由</w:t>
      </w:r>
      <w:r w:rsidRPr="00AB6224">
        <w:rPr>
          <w:rFonts w:ascii="仿宋_GB2312" w:eastAsia="仿宋_GB2312"/>
          <w:sz w:val="32"/>
          <w:szCs w:val="32"/>
        </w:rPr>
        <w:t>3</w:t>
      </w:r>
      <w:r w:rsidRPr="00AB6224">
        <w:rPr>
          <w:rFonts w:ascii="仿宋_GB2312" w:eastAsia="仿宋_GB2312" w:hint="eastAsia"/>
          <w:sz w:val="32"/>
          <w:szCs w:val="32"/>
        </w:rPr>
        <w:t>篇技术总结或报告代替论文。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4.</w:t>
      </w:r>
      <w:r w:rsidRPr="004B1D91">
        <w:rPr>
          <w:rFonts w:ascii="仿宋_GB2312" w:eastAsia="仿宋_GB2312" w:hint="eastAsia"/>
          <w:sz w:val="32"/>
          <w:szCs w:val="32"/>
        </w:rPr>
        <w:t>破格申报与评审条件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A5EEC">
        <w:rPr>
          <w:rFonts w:ascii="仿宋_GB2312" w:eastAsia="仿宋_GB2312" w:hint="eastAsia"/>
          <w:sz w:val="32"/>
          <w:szCs w:val="32"/>
        </w:rPr>
        <w:t>不具备规定学历要求，大学专科学历取得中级专业技术资格，在工程师岗位上工作</w:t>
      </w:r>
      <w:r w:rsidRPr="004A5EEC">
        <w:rPr>
          <w:rFonts w:ascii="仿宋_GB2312" w:eastAsia="仿宋_GB2312"/>
          <w:sz w:val="32"/>
          <w:szCs w:val="32"/>
        </w:rPr>
        <w:t>5</w:t>
      </w:r>
      <w:r w:rsidRPr="004A5EEC">
        <w:rPr>
          <w:rFonts w:ascii="仿宋_GB2312" w:eastAsia="仿宋_GB2312" w:hint="eastAsia"/>
          <w:sz w:val="32"/>
          <w:szCs w:val="32"/>
        </w:rPr>
        <w:t>年以上、中专学历取得中级专业技术资格，在工程师岗位上工作</w:t>
      </w:r>
      <w:r w:rsidRPr="004A5EEC">
        <w:rPr>
          <w:rFonts w:ascii="仿宋_GB2312" w:eastAsia="仿宋_GB2312"/>
          <w:sz w:val="32"/>
          <w:szCs w:val="32"/>
        </w:rPr>
        <w:t>7</w:t>
      </w:r>
      <w:r w:rsidRPr="004A5EEC">
        <w:rPr>
          <w:rFonts w:ascii="仿宋_GB2312" w:eastAsia="仿宋_GB2312" w:hint="eastAsia"/>
          <w:sz w:val="32"/>
          <w:szCs w:val="32"/>
        </w:rPr>
        <w:t>年以上；或具备规定学历要求，取得中级专业技术资格</w:t>
      </w:r>
      <w:r w:rsidRPr="004A5EEC">
        <w:rPr>
          <w:rFonts w:ascii="仿宋_GB2312" w:eastAsia="仿宋_GB2312"/>
          <w:sz w:val="32"/>
          <w:szCs w:val="32"/>
        </w:rPr>
        <w:t>3</w:t>
      </w:r>
      <w:r w:rsidRPr="004A5EEC">
        <w:rPr>
          <w:rFonts w:ascii="仿宋_GB2312" w:eastAsia="仿宋_GB2312" w:hint="eastAsia"/>
          <w:sz w:val="32"/>
          <w:szCs w:val="32"/>
        </w:rPr>
        <w:t>年以上，在达到正常晋升条件要求的同时，工作业绩和成果符合下列条件之一，可破格申报副高级专业技术职务。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）获得国家级</w:t>
      </w:r>
      <w:r>
        <w:rPr>
          <w:rFonts w:ascii="仿宋_GB2312" w:eastAsia="仿宋_GB2312" w:hint="eastAsia"/>
          <w:sz w:val="32"/>
          <w:szCs w:val="32"/>
        </w:rPr>
        <w:t>科学技术奖（等级内额定人员）；或省（部）级科学技术</w:t>
      </w:r>
      <w:r w:rsidRPr="004B1D91">
        <w:rPr>
          <w:rFonts w:ascii="仿宋_GB2312" w:eastAsia="仿宋_GB2312" w:hint="eastAsia"/>
          <w:sz w:val="32"/>
          <w:szCs w:val="32"/>
        </w:rPr>
        <w:t>（丰收计划）三等奖以上获得者（等级内额定人员）；或市（厅）级</w:t>
      </w:r>
      <w:r>
        <w:rPr>
          <w:rFonts w:ascii="仿宋_GB2312" w:eastAsia="仿宋_GB2312" w:hint="eastAsia"/>
          <w:sz w:val="32"/>
          <w:szCs w:val="32"/>
        </w:rPr>
        <w:t>科学技术</w:t>
      </w:r>
      <w:r w:rsidRPr="004B1D91">
        <w:rPr>
          <w:rFonts w:ascii="仿宋_GB2312" w:eastAsia="仿宋_GB2312" w:hint="eastAsia"/>
          <w:sz w:val="32"/>
          <w:szCs w:val="32"/>
        </w:rPr>
        <w:t>一等奖及相当奖励获得者（前</w:t>
      </w:r>
      <w:r w:rsidRPr="004B1D91">
        <w:rPr>
          <w:rFonts w:ascii="仿宋_GB2312" w:eastAsia="仿宋_GB2312"/>
          <w:sz w:val="32"/>
          <w:szCs w:val="32"/>
        </w:rPr>
        <w:t>5</w:t>
      </w:r>
      <w:r w:rsidRPr="004B1D91">
        <w:rPr>
          <w:rFonts w:ascii="仿宋_GB2312" w:eastAsia="仿宋_GB2312" w:hint="eastAsia"/>
          <w:sz w:val="32"/>
          <w:szCs w:val="32"/>
        </w:rPr>
        <w:t>名）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）被选拔为国家级、省部级人才工程高层次人选、学术带头人或优秀专家；或享受政府特殊津贴专家。</w:t>
      </w:r>
    </w:p>
    <w:p w:rsidR="008A1514" w:rsidRPr="00D41C19" w:rsidRDefault="008A1514" w:rsidP="008A151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41C19">
        <w:rPr>
          <w:rFonts w:ascii="仿宋_GB2312" w:eastAsia="仿宋_GB2312" w:hint="eastAsia"/>
          <w:b/>
          <w:sz w:val="32"/>
          <w:szCs w:val="32"/>
        </w:rPr>
        <w:t>（四）中级专业技术职务任职资格申报及评审标准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1.</w:t>
      </w:r>
      <w:r w:rsidRPr="004B1D91">
        <w:rPr>
          <w:rFonts w:ascii="仿宋_GB2312" w:eastAsia="仿宋_GB2312" w:hint="eastAsia"/>
          <w:sz w:val="32"/>
          <w:szCs w:val="32"/>
        </w:rPr>
        <w:t>学历资历</w:t>
      </w:r>
    </w:p>
    <w:p w:rsidR="008A1514" w:rsidRPr="00433549" w:rsidRDefault="008A1514" w:rsidP="008A151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33549">
        <w:rPr>
          <w:rFonts w:ascii="仿宋_GB2312" w:eastAsia="仿宋_GB2312" w:hint="eastAsia"/>
          <w:sz w:val="32"/>
          <w:szCs w:val="32"/>
        </w:rPr>
        <w:t>（</w:t>
      </w:r>
      <w:r w:rsidRPr="00433549">
        <w:rPr>
          <w:rFonts w:ascii="仿宋_GB2312" w:eastAsia="仿宋_GB2312"/>
          <w:sz w:val="32"/>
          <w:szCs w:val="32"/>
        </w:rPr>
        <w:t>1</w:t>
      </w:r>
      <w:r w:rsidRPr="00433549">
        <w:rPr>
          <w:rFonts w:ascii="仿宋_GB2312" w:eastAsia="仿宋_GB2312" w:hint="eastAsia"/>
          <w:sz w:val="32"/>
          <w:szCs w:val="32"/>
        </w:rPr>
        <w:t>）获得本专业或相近专业硕士学位，取得初级职称资格</w:t>
      </w:r>
      <w:r w:rsidRPr="00433549">
        <w:rPr>
          <w:rFonts w:ascii="仿宋_GB2312" w:eastAsia="仿宋_GB2312"/>
          <w:sz w:val="32"/>
          <w:szCs w:val="32"/>
        </w:rPr>
        <w:t>2</w:t>
      </w:r>
      <w:r w:rsidRPr="00433549">
        <w:rPr>
          <w:rFonts w:ascii="仿宋_GB2312" w:eastAsia="仿宋_GB2312" w:hint="eastAsia"/>
          <w:sz w:val="32"/>
          <w:szCs w:val="32"/>
        </w:rPr>
        <w:t>年以上；</w:t>
      </w:r>
    </w:p>
    <w:p w:rsidR="008A1514" w:rsidRPr="00433549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3549">
        <w:rPr>
          <w:rFonts w:ascii="仿宋_GB2312" w:eastAsia="仿宋_GB2312" w:hint="eastAsia"/>
          <w:sz w:val="32"/>
          <w:szCs w:val="32"/>
        </w:rPr>
        <w:t>（</w:t>
      </w:r>
      <w:r w:rsidRPr="00433549">
        <w:rPr>
          <w:rFonts w:ascii="仿宋_GB2312" w:eastAsia="仿宋_GB2312"/>
          <w:sz w:val="32"/>
          <w:szCs w:val="32"/>
        </w:rPr>
        <w:t>2</w:t>
      </w:r>
      <w:r w:rsidRPr="00433549">
        <w:rPr>
          <w:rFonts w:ascii="仿宋_GB2312" w:eastAsia="仿宋_GB2312" w:hint="eastAsia"/>
          <w:sz w:val="32"/>
          <w:szCs w:val="32"/>
        </w:rPr>
        <w:t>）本专业或相近专业大学本科或大专毕业，取得初级职称资格</w:t>
      </w:r>
      <w:r w:rsidRPr="00433549">
        <w:rPr>
          <w:rFonts w:ascii="仿宋_GB2312" w:eastAsia="仿宋_GB2312"/>
          <w:sz w:val="32"/>
          <w:szCs w:val="32"/>
        </w:rPr>
        <w:t>4</w:t>
      </w:r>
      <w:r w:rsidRPr="00433549">
        <w:rPr>
          <w:rFonts w:ascii="仿宋_GB2312" w:eastAsia="仿宋_GB2312" w:hint="eastAsia"/>
          <w:sz w:val="32"/>
          <w:szCs w:val="32"/>
        </w:rPr>
        <w:t>年以上；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2.</w:t>
      </w:r>
      <w:r w:rsidRPr="004B1D91">
        <w:rPr>
          <w:rFonts w:ascii="仿宋_GB2312" w:eastAsia="仿宋_GB2312" w:hint="eastAsia"/>
          <w:sz w:val="32"/>
          <w:szCs w:val="32"/>
        </w:rPr>
        <w:t>业务能力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）具备基本的专业基础理论知识和专业技术，基本掌握本专业的国内现状和发展动态，能够学习新理论，运用新技术、新工艺解决生产、研发、推广中遇到的问题；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）了解本专业与相关专业的技术标准、规程、规范，具有在本单位、本部门解决业务运行和技术保障工作中的技术能力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）具有培养、指导本专业其他初级专业技术人员工作的能力；或独立完成组织重要的业务培训任务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3.</w:t>
      </w:r>
      <w:r w:rsidRPr="004B1D91">
        <w:rPr>
          <w:rFonts w:ascii="仿宋_GB2312" w:eastAsia="仿宋_GB2312" w:hint="eastAsia"/>
          <w:sz w:val="32"/>
          <w:szCs w:val="32"/>
        </w:rPr>
        <w:t>业绩和成果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lastRenderedPageBreak/>
        <w:t>担任助理工程师职务以来，有以下工作经历之一</w:t>
      </w:r>
      <w:r>
        <w:rPr>
          <w:rFonts w:ascii="仿宋_GB2312" w:eastAsia="仿宋_GB2312"/>
          <w:sz w:val="32"/>
          <w:szCs w:val="32"/>
        </w:rPr>
        <w:t>: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）主持</w:t>
      </w:r>
      <w:r>
        <w:rPr>
          <w:rFonts w:ascii="仿宋_GB2312" w:eastAsia="仿宋_GB2312" w:hint="eastAsia"/>
          <w:sz w:val="32"/>
          <w:szCs w:val="32"/>
        </w:rPr>
        <w:t>市厅</w:t>
      </w:r>
      <w:r w:rsidRPr="004B1D91">
        <w:rPr>
          <w:rFonts w:ascii="仿宋_GB2312" w:eastAsia="仿宋_GB2312" w:hint="eastAsia"/>
          <w:sz w:val="32"/>
          <w:szCs w:val="32"/>
        </w:rPr>
        <w:t>级项目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项及以上。或参加省部级项目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项及以上或</w:t>
      </w:r>
      <w:r>
        <w:rPr>
          <w:rFonts w:ascii="仿宋_GB2312" w:eastAsia="仿宋_GB2312" w:hint="eastAsia"/>
          <w:sz w:val="32"/>
          <w:szCs w:val="32"/>
        </w:rPr>
        <w:t>市厅</w:t>
      </w:r>
      <w:r w:rsidRPr="004B1D91">
        <w:rPr>
          <w:rFonts w:ascii="仿宋_GB2312" w:eastAsia="仿宋_GB2312" w:hint="eastAsia"/>
          <w:sz w:val="32"/>
          <w:szCs w:val="32"/>
        </w:rPr>
        <w:t>级项目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项及以上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）参与承担完成省（部）级、市（厅）级科技或推广项目或技术服务类工程项目，承担单位自主研发项目或生产任务，并通过项目下达部门或合同签署单位组织的验收，取得</w:t>
      </w:r>
      <w:r>
        <w:rPr>
          <w:rFonts w:ascii="仿宋_GB2312" w:eastAsia="仿宋_GB2312" w:hint="eastAsia"/>
          <w:sz w:val="32"/>
          <w:szCs w:val="32"/>
        </w:rPr>
        <w:t>明显</w:t>
      </w:r>
      <w:r w:rsidRPr="004B1D91">
        <w:rPr>
          <w:rFonts w:ascii="仿宋_GB2312" w:eastAsia="仿宋_GB2312" w:hint="eastAsia"/>
          <w:sz w:val="32"/>
          <w:szCs w:val="32"/>
        </w:rPr>
        <w:t>的经济效益和社会效益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）能在高级技术人员指导下独立完成新品种、推广示范新技术、新工艺，或新标准实施的操作和总结。或参与完成地方标准、技术规程、法规或管理办法的编写，或参与编制国家级海洋规划或</w:t>
      </w:r>
      <w:proofErr w:type="gramStart"/>
      <w:r w:rsidRPr="004B1D91">
        <w:rPr>
          <w:rFonts w:ascii="仿宋_GB2312" w:eastAsia="仿宋_GB2312" w:hint="eastAsia"/>
          <w:sz w:val="32"/>
          <w:szCs w:val="32"/>
        </w:rPr>
        <w:t>海区级</w:t>
      </w:r>
      <w:proofErr w:type="gramEnd"/>
      <w:r w:rsidRPr="004B1D91">
        <w:rPr>
          <w:rFonts w:ascii="仿宋_GB2312" w:eastAsia="仿宋_GB2312" w:hint="eastAsia"/>
          <w:sz w:val="32"/>
          <w:szCs w:val="32"/>
        </w:rPr>
        <w:t>海洋公报并正式发布。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获得</w:t>
      </w:r>
      <w:r w:rsidRPr="004B1D91">
        <w:rPr>
          <w:rFonts w:ascii="仿宋_GB2312" w:eastAsia="仿宋_GB2312" w:hint="eastAsia"/>
          <w:sz w:val="32"/>
          <w:szCs w:val="32"/>
        </w:rPr>
        <w:t>助理工程师资格以来，取得以下业绩与成果中的一项</w:t>
      </w:r>
      <w:r>
        <w:rPr>
          <w:rFonts w:ascii="仿宋_GB2312" w:eastAsia="仿宋_GB2312"/>
          <w:sz w:val="32"/>
          <w:szCs w:val="32"/>
        </w:rPr>
        <w:t>: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）在省级以上专业学术刊物发表本专业论文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篇（第一作者）以上，或市地级专业学术刊物上发表本专业论文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篇以上（其中至少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篇为第一作者）；或市地级以上专业学术会议获奖论文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篇以上（其中至少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篇为第一作者）；或专著、译著、教材等（公开出版发行的主编、副主编或本人撰写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万字以上）</w:t>
      </w:r>
      <w:r>
        <w:rPr>
          <w:rFonts w:ascii="仿宋_GB2312" w:eastAsia="仿宋_GB2312"/>
          <w:sz w:val="32"/>
          <w:szCs w:val="32"/>
        </w:rPr>
        <w:t>;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）参与编制规划、标准、规章制度、公报（已颁布实施）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项及以上，或参与编制并通过评审的工程技术报告（通过评审）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项及以上</w:t>
      </w:r>
      <w:r>
        <w:rPr>
          <w:rFonts w:ascii="仿宋_GB2312" w:eastAsia="仿宋_GB2312"/>
          <w:sz w:val="32"/>
          <w:szCs w:val="32"/>
        </w:rPr>
        <w:t>;</w:t>
      </w:r>
      <w:r w:rsidRPr="004B1D91">
        <w:rPr>
          <w:rFonts w:ascii="仿宋_GB2312" w:eastAsia="仿宋_GB2312"/>
          <w:sz w:val="32"/>
          <w:szCs w:val="32"/>
        </w:rPr>
        <w:t xml:space="preserve">    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lastRenderedPageBreak/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）取得发明专利、实用新型专利或软件著作权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项及以上</w:t>
      </w:r>
      <w:r>
        <w:rPr>
          <w:rFonts w:ascii="仿宋_GB2312" w:eastAsia="仿宋_GB2312"/>
          <w:sz w:val="32"/>
          <w:szCs w:val="32"/>
        </w:rPr>
        <w:t>;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4</w:t>
      </w:r>
      <w:r w:rsidRPr="004B1D91">
        <w:rPr>
          <w:rFonts w:ascii="仿宋_GB2312" w:eastAsia="仿宋_GB2312" w:hint="eastAsia"/>
          <w:sz w:val="32"/>
          <w:szCs w:val="32"/>
        </w:rPr>
        <w:t>）获得</w:t>
      </w:r>
      <w:r>
        <w:rPr>
          <w:rFonts w:ascii="仿宋_GB2312" w:eastAsia="仿宋_GB2312" w:hint="eastAsia"/>
          <w:sz w:val="32"/>
          <w:szCs w:val="32"/>
        </w:rPr>
        <w:t>市厅</w:t>
      </w:r>
      <w:r w:rsidRPr="004B1D91">
        <w:rPr>
          <w:rFonts w:ascii="仿宋_GB2312" w:eastAsia="仿宋_GB2312" w:hint="eastAsia"/>
          <w:sz w:val="32"/>
          <w:szCs w:val="32"/>
        </w:rPr>
        <w:t>级科技成果奖励（证书或文件上有排名）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项及以上</w:t>
      </w:r>
      <w:r>
        <w:rPr>
          <w:rFonts w:ascii="仿宋_GB2312" w:eastAsia="仿宋_GB2312"/>
          <w:sz w:val="32"/>
          <w:szCs w:val="32"/>
        </w:rPr>
        <w:t>;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5</w:t>
      </w:r>
      <w:r w:rsidRPr="004B1D91">
        <w:rPr>
          <w:rFonts w:ascii="仿宋_GB2312" w:eastAsia="仿宋_GB2312" w:hint="eastAsia"/>
          <w:sz w:val="32"/>
          <w:szCs w:val="32"/>
        </w:rPr>
        <w:t>）开展对外技术服务与协作，在申报前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年内累计合同到款额</w:t>
      </w:r>
      <w:r w:rsidRPr="004B1D91">
        <w:rPr>
          <w:rFonts w:ascii="仿宋_GB2312" w:eastAsia="仿宋_GB2312"/>
          <w:sz w:val="32"/>
          <w:szCs w:val="32"/>
        </w:rPr>
        <w:t>30</w:t>
      </w:r>
      <w:r w:rsidRPr="004B1D91">
        <w:rPr>
          <w:rFonts w:ascii="仿宋_GB2312" w:eastAsia="仿宋_GB2312" w:hint="eastAsia"/>
          <w:sz w:val="32"/>
          <w:szCs w:val="32"/>
        </w:rPr>
        <w:t>万元以上（含）。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4.</w:t>
      </w:r>
      <w:r w:rsidRPr="004B1D91">
        <w:rPr>
          <w:rFonts w:ascii="仿宋_GB2312" w:eastAsia="仿宋_GB2312" w:hint="eastAsia"/>
          <w:sz w:val="32"/>
          <w:szCs w:val="32"/>
        </w:rPr>
        <w:t>破格申报与评审条件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虽不具备规定学历要求，但取得初级专业技术资格</w:t>
      </w:r>
      <w:r w:rsidRPr="004B1D91">
        <w:rPr>
          <w:rFonts w:ascii="仿宋_GB2312" w:eastAsia="仿宋_GB2312"/>
          <w:sz w:val="32"/>
          <w:szCs w:val="32"/>
        </w:rPr>
        <w:t>4</w:t>
      </w:r>
      <w:r w:rsidRPr="004B1D91">
        <w:rPr>
          <w:rFonts w:ascii="仿宋_GB2312" w:eastAsia="仿宋_GB2312" w:hint="eastAsia"/>
          <w:sz w:val="32"/>
          <w:szCs w:val="32"/>
        </w:rPr>
        <w:t>年以上；或具备规定的学历，取得初级专业技术资格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年以上，在达到正常晋升条件要求的同时，获得市（厅）级科学技术进步二等奖以上及相当奖励获得者（等级内额定人员），可破格</w:t>
      </w:r>
      <w:r>
        <w:rPr>
          <w:rFonts w:ascii="仿宋_GB2312" w:eastAsia="仿宋_GB2312" w:hint="eastAsia"/>
          <w:sz w:val="32"/>
          <w:szCs w:val="32"/>
        </w:rPr>
        <w:t>申报</w:t>
      </w:r>
      <w:r w:rsidRPr="004B1D91">
        <w:rPr>
          <w:rFonts w:ascii="仿宋_GB2312" w:eastAsia="仿宋_GB2312" w:hint="eastAsia"/>
          <w:sz w:val="32"/>
          <w:szCs w:val="32"/>
        </w:rPr>
        <w:t>中级专业技术</w:t>
      </w:r>
      <w:r>
        <w:rPr>
          <w:rFonts w:ascii="仿宋_GB2312" w:eastAsia="仿宋_GB2312" w:hint="eastAsia"/>
          <w:sz w:val="32"/>
          <w:szCs w:val="32"/>
        </w:rPr>
        <w:t>职务</w:t>
      </w:r>
      <w:r w:rsidRPr="004B1D91">
        <w:rPr>
          <w:rFonts w:ascii="仿宋_GB2312" w:eastAsia="仿宋_GB2312" w:hint="eastAsia"/>
          <w:sz w:val="32"/>
          <w:szCs w:val="32"/>
        </w:rPr>
        <w:t>。</w:t>
      </w:r>
    </w:p>
    <w:p w:rsidR="008A1514" w:rsidRPr="00D41C19" w:rsidRDefault="008A1514" w:rsidP="008A1514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D41C19">
        <w:rPr>
          <w:rFonts w:ascii="仿宋_GB2312" w:eastAsia="仿宋_GB2312" w:hint="eastAsia"/>
          <w:b/>
          <w:sz w:val="32"/>
          <w:szCs w:val="32"/>
        </w:rPr>
        <w:t>（五）初级专业技术职务任职资格申报及评审标准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1.</w:t>
      </w:r>
      <w:r w:rsidRPr="004B1D91">
        <w:rPr>
          <w:rFonts w:ascii="仿宋_GB2312" w:eastAsia="仿宋_GB2312" w:hint="eastAsia"/>
          <w:sz w:val="32"/>
          <w:szCs w:val="32"/>
        </w:rPr>
        <w:t>学历资历条件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具有大学本科学历，一年见习期满并考核合格的，可直接</w:t>
      </w:r>
      <w:r>
        <w:rPr>
          <w:rFonts w:ascii="仿宋_GB2312" w:eastAsia="仿宋_GB2312" w:hint="eastAsia"/>
          <w:sz w:val="32"/>
          <w:szCs w:val="32"/>
        </w:rPr>
        <w:t>申报</w:t>
      </w:r>
      <w:r w:rsidRPr="004B1D91">
        <w:rPr>
          <w:rFonts w:ascii="仿宋_GB2312" w:eastAsia="仿宋_GB2312" w:hint="eastAsia"/>
          <w:sz w:val="32"/>
          <w:szCs w:val="32"/>
        </w:rPr>
        <w:t>初定初级专业技术职务。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/>
          <w:sz w:val="32"/>
          <w:szCs w:val="32"/>
        </w:rPr>
        <w:t>2.</w:t>
      </w:r>
      <w:r w:rsidRPr="004B1D91">
        <w:rPr>
          <w:rFonts w:ascii="仿宋_GB2312" w:eastAsia="仿宋_GB2312" w:hint="eastAsia"/>
          <w:sz w:val="32"/>
          <w:szCs w:val="32"/>
        </w:rPr>
        <w:t>业务能力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1</w:t>
      </w:r>
      <w:r w:rsidRPr="004B1D91">
        <w:rPr>
          <w:rFonts w:ascii="仿宋_GB2312" w:eastAsia="仿宋_GB2312" w:hint="eastAsia"/>
          <w:sz w:val="32"/>
          <w:szCs w:val="32"/>
        </w:rPr>
        <w:t>）掌握本专业的理论知识和技术手段，具备一定的实际应用能力。</w:t>
      </w:r>
    </w:p>
    <w:p w:rsidR="008A1514" w:rsidRPr="004B1D91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2</w:t>
      </w:r>
      <w:r w:rsidRPr="004B1D91">
        <w:rPr>
          <w:rFonts w:ascii="仿宋_GB2312" w:eastAsia="仿宋_GB2312" w:hint="eastAsia"/>
          <w:sz w:val="32"/>
          <w:szCs w:val="32"/>
        </w:rPr>
        <w:t>）在高、中级技术人员指导下，能够承担调查设计、生产实践、维修研制及生产管理中的具体工作。</w:t>
      </w:r>
    </w:p>
    <w:p w:rsidR="008A1514" w:rsidRPr="000617A5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B1D91">
        <w:rPr>
          <w:rFonts w:ascii="仿宋_GB2312" w:eastAsia="仿宋_GB2312" w:hint="eastAsia"/>
          <w:sz w:val="32"/>
          <w:szCs w:val="32"/>
        </w:rPr>
        <w:t>（</w:t>
      </w:r>
      <w:r w:rsidRPr="004B1D91">
        <w:rPr>
          <w:rFonts w:ascii="仿宋_GB2312" w:eastAsia="仿宋_GB2312"/>
          <w:sz w:val="32"/>
          <w:szCs w:val="32"/>
        </w:rPr>
        <w:t>3</w:t>
      </w:r>
      <w:r w:rsidRPr="004B1D91">
        <w:rPr>
          <w:rFonts w:ascii="仿宋_GB2312" w:eastAsia="仿宋_GB2312" w:hint="eastAsia"/>
          <w:sz w:val="32"/>
          <w:szCs w:val="32"/>
        </w:rPr>
        <w:t>）多次参加实验性工作，能够自行制定实验方案，</w:t>
      </w:r>
      <w:r w:rsidRPr="000617A5">
        <w:rPr>
          <w:rFonts w:ascii="仿宋_GB2312" w:eastAsia="仿宋_GB2312" w:hint="eastAsia"/>
          <w:sz w:val="32"/>
          <w:szCs w:val="32"/>
        </w:rPr>
        <w:lastRenderedPageBreak/>
        <w:t>独立或协作完成实验并提供准确的实验数据和结果，完成实验报告。</w:t>
      </w:r>
    </w:p>
    <w:p w:rsidR="008A1514" w:rsidRPr="00AE4BD6" w:rsidRDefault="008A1514" w:rsidP="008A1514">
      <w:pPr>
        <w:ind w:firstLineChars="200" w:firstLine="640"/>
        <w:rPr>
          <w:rFonts w:ascii="黑体" w:eastAsia="黑体"/>
          <w:sz w:val="32"/>
          <w:szCs w:val="32"/>
        </w:rPr>
      </w:pPr>
      <w:r w:rsidRPr="00AE4BD6">
        <w:rPr>
          <w:rFonts w:ascii="黑体" w:eastAsia="黑体" w:hint="eastAsia"/>
          <w:sz w:val="32"/>
          <w:szCs w:val="32"/>
        </w:rPr>
        <w:t>四、其他事项</w:t>
      </w: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79F3">
        <w:rPr>
          <w:rFonts w:ascii="仿宋_GB2312" w:eastAsia="仿宋_GB2312" w:hint="eastAsia"/>
          <w:sz w:val="32"/>
          <w:szCs w:val="32"/>
        </w:rPr>
        <w:t>（一）本评审标准所规定的学历、资历、工作经历和能力、业绩和成果、论文和著作要求必须同时具备。</w:t>
      </w:r>
    </w:p>
    <w:p w:rsidR="008A1514" w:rsidRPr="000617A5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79F3">
        <w:rPr>
          <w:rFonts w:ascii="仿宋_GB2312" w:eastAsia="仿宋_GB2312" w:hint="eastAsia"/>
          <w:sz w:val="32"/>
          <w:szCs w:val="32"/>
        </w:rPr>
        <w:t>（二）在县、乡（镇）工作的专业技术人员在评审职称时，业绩成果可适当降低一个档次。</w:t>
      </w:r>
    </w:p>
    <w:p w:rsidR="008A1514" w:rsidRPr="008979F3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79F3">
        <w:rPr>
          <w:rFonts w:ascii="仿宋_GB2312" w:eastAsia="仿宋_GB2312" w:hint="eastAsia"/>
          <w:sz w:val="32"/>
          <w:szCs w:val="32"/>
        </w:rPr>
        <w:t>（三）本评审标准自下发之日起执行，原评审相关条件与本标准不一致的，以本标准为准。</w:t>
      </w:r>
    </w:p>
    <w:p w:rsidR="008A1514" w:rsidRPr="008979F3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979F3">
        <w:rPr>
          <w:rFonts w:ascii="仿宋_GB2312" w:eastAsia="仿宋_GB2312" w:hint="eastAsia"/>
          <w:sz w:val="32"/>
          <w:szCs w:val="32"/>
        </w:rPr>
        <w:t>（四）本评审标准由</w:t>
      </w:r>
      <w:r>
        <w:rPr>
          <w:rFonts w:ascii="仿宋_GB2312" w:eastAsia="仿宋_GB2312" w:hint="eastAsia"/>
          <w:sz w:val="32"/>
          <w:szCs w:val="32"/>
        </w:rPr>
        <w:t>辽宁</w:t>
      </w:r>
      <w:r w:rsidRPr="008979F3">
        <w:rPr>
          <w:rFonts w:ascii="仿宋_GB2312" w:eastAsia="仿宋_GB2312" w:hint="eastAsia"/>
          <w:sz w:val="32"/>
          <w:szCs w:val="32"/>
        </w:rPr>
        <w:t>省海洋与渔业厅负责解释。</w:t>
      </w: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Pr="000617A5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Pr="000617A5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8A1514" w:rsidRDefault="008A1514" w:rsidP="008A151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00000" w:rsidRPr="008A1514" w:rsidRDefault="00955EC9"/>
    <w:sectPr w:rsidR="00000000" w:rsidRPr="008A15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1514" w:rsidRDefault="008A1514" w:rsidP="008A1514">
      <w:r>
        <w:separator/>
      </w:r>
    </w:p>
  </w:endnote>
  <w:endnote w:type="continuationSeparator" w:id="1">
    <w:p w:rsidR="008A1514" w:rsidRDefault="008A1514" w:rsidP="008A1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1514" w:rsidRDefault="008A1514" w:rsidP="008A1514">
      <w:r>
        <w:separator/>
      </w:r>
    </w:p>
  </w:footnote>
  <w:footnote w:type="continuationSeparator" w:id="1">
    <w:p w:rsidR="008A1514" w:rsidRDefault="008A1514" w:rsidP="008A15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1514"/>
    <w:rsid w:val="002A3068"/>
    <w:rsid w:val="00505DAB"/>
    <w:rsid w:val="008A1514"/>
    <w:rsid w:val="008A3F53"/>
    <w:rsid w:val="00D038C0"/>
    <w:rsid w:val="00D1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1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1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151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A151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15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650</Words>
  <Characters>3709</Characters>
  <Application>Microsoft Office Word</Application>
  <DocSecurity>0</DocSecurity>
  <Lines>30</Lines>
  <Paragraphs>8</Paragraphs>
  <ScaleCrop>false</ScaleCrop>
  <Company>Lenovo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季奎</dc:creator>
  <cp:keywords/>
  <dc:description/>
  <cp:lastModifiedBy>季奎</cp:lastModifiedBy>
  <cp:revision>8</cp:revision>
  <dcterms:created xsi:type="dcterms:W3CDTF">2017-10-12T01:23:00Z</dcterms:created>
  <dcterms:modified xsi:type="dcterms:W3CDTF">2017-10-12T01:24:00Z</dcterms:modified>
</cp:coreProperties>
</file>